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AA29A" w14:textId="77777777" w:rsidR="00356580" w:rsidRDefault="00356580" w:rsidP="0099384B"/>
    <w:p w14:paraId="4F590A08" w14:textId="77777777" w:rsidR="00356580" w:rsidRDefault="00356580" w:rsidP="0099384B"/>
    <w:p w14:paraId="02D57864" w14:textId="77777777" w:rsidR="00356580" w:rsidRDefault="00356580" w:rsidP="0099384B"/>
    <w:p w14:paraId="6D9AE229" w14:textId="77777777" w:rsidR="00356580" w:rsidRDefault="00356580" w:rsidP="0099384B"/>
    <w:p w14:paraId="61CDE619" w14:textId="77777777" w:rsidR="00356580" w:rsidRDefault="00356580" w:rsidP="00356580">
      <w:pPr>
        <w:jc w:val="center"/>
        <w:rPr>
          <w:b/>
          <w:bCs/>
        </w:rPr>
      </w:pPr>
    </w:p>
    <w:p w14:paraId="5201F215" w14:textId="77777777" w:rsidR="00356580" w:rsidRDefault="00356580" w:rsidP="00356580">
      <w:pPr>
        <w:jc w:val="center"/>
        <w:rPr>
          <w:b/>
          <w:bCs/>
        </w:rPr>
      </w:pPr>
    </w:p>
    <w:p w14:paraId="30FC5223" w14:textId="77777777" w:rsidR="00356580" w:rsidRDefault="00356580" w:rsidP="00356580">
      <w:pPr>
        <w:jc w:val="center"/>
        <w:rPr>
          <w:b/>
          <w:bCs/>
        </w:rPr>
      </w:pPr>
    </w:p>
    <w:p w14:paraId="0C3BDB26" w14:textId="77777777" w:rsidR="00356580" w:rsidRDefault="00356580" w:rsidP="00356580">
      <w:pPr>
        <w:jc w:val="center"/>
        <w:rPr>
          <w:b/>
          <w:bCs/>
        </w:rPr>
      </w:pPr>
    </w:p>
    <w:p w14:paraId="4B4972AA" w14:textId="5AE7DDFB" w:rsidR="00356580" w:rsidRPr="00356580" w:rsidRDefault="00356580" w:rsidP="00356580">
      <w:pPr>
        <w:jc w:val="center"/>
        <w:rPr>
          <w:b/>
          <w:bCs/>
        </w:rPr>
      </w:pPr>
      <w:r w:rsidRPr="00356580">
        <w:rPr>
          <w:b/>
          <w:bCs/>
        </w:rPr>
        <w:t>Ethical issues</w:t>
      </w:r>
    </w:p>
    <w:p w14:paraId="0A451EA1" w14:textId="77777777" w:rsidR="00356580" w:rsidRDefault="00356580" w:rsidP="0099384B"/>
    <w:p w14:paraId="6B994482" w14:textId="77777777" w:rsidR="00356580" w:rsidRDefault="00356580" w:rsidP="0099384B"/>
    <w:p w14:paraId="23EAA0FD" w14:textId="77777777" w:rsidR="00356580" w:rsidRDefault="00356580" w:rsidP="0099384B"/>
    <w:p w14:paraId="43FD91B2" w14:textId="77777777" w:rsidR="00356580" w:rsidRDefault="00356580" w:rsidP="0035658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1CB2B55" w14:textId="77777777" w:rsidR="00356580" w:rsidRDefault="00356580" w:rsidP="00356580">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1A4A5BA2" w14:textId="77777777" w:rsidR="00356580" w:rsidRDefault="00356580" w:rsidP="0035658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31AA2427" w14:textId="77777777" w:rsidR="00356580" w:rsidRDefault="00356580" w:rsidP="0035658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6739BEE3" w14:textId="77777777" w:rsidR="00356580" w:rsidRDefault="00356580" w:rsidP="0035658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2D5CF8B0" w14:textId="77777777" w:rsidR="00356580" w:rsidRPr="00B4745D" w:rsidRDefault="00356580" w:rsidP="0035658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BB9C9E9" w14:textId="77777777" w:rsidR="00356580" w:rsidRDefault="00356580" w:rsidP="0099384B"/>
    <w:p w14:paraId="2A2B50D2" w14:textId="77777777" w:rsidR="00356580" w:rsidRDefault="00356580" w:rsidP="0099384B"/>
    <w:p w14:paraId="525E3532" w14:textId="77777777" w:rsidR="00356580" w:rsidRDefault="00356580" w:rsidP="0099384B"/>
    <w:p w14:paraId="3DB2E957" w14:textId="77777777" w:rsidR="00356580" w:rsidRDefault="00356580" w:rsidP="0099384B"/>
    <w:p w14:paraId="12B3E5AF" w14:textId="6F530908" w:rsidR="00356580" w:rsidRDefault="00356580" w:rsidP="0099384B"/>
    <w:p w14:paraId="48156E53" w14:textId="757B7737" w:rsidR="00A50375" w:rsidRDefault="00A50375" w:rsidP="0099384B"/>
    <w:p w14:paraId="1C997DD5" w14:textId="77777777" w:rsidR="00A50375" w:rsidRDefault="00A50375" w:rsidP="0099384B"/>
    <w:p w14:paraId="1B5177A5" w14:textId="4BFE4A76" w:rsidR="00356580" w:rsidRPr="00A50375" w:rsidRDefault="00A50375" w:rsidP="00A50375">
      <w:pPr>
        <w:spacing w:line="480" w:lineRule="auto"/>
        <w:jc w:val="center"/>
        <w:rPr>
          <w:rFonts w:ascii="Times New Roman" w:hAnsi="Times New Roman" w:cs="Times New Roman"/>
          <w:b/>
          <w:bCs/>
          <w:sz w:val="24"/>
          <w:szCs w:val="24"/>
        </w:rPr>
      </w:pPr>
      <w:r w:rsidRPr="00A50375">
        <w:rPr>
          <w:rFonts w:ascii="Times New Roman" w:hAnsi="Times New Roman" w:cs="Times New Roman"/>
          <w:b/>
          <w:bCs/>
          <w:sz w:val="24"/>
          <w:szCs w:val="24"/>
        </w:rPr>
        <w:lastRenderedPageBreak/>
        <w:t>Ethical issues</w:t>
      </w:r>
    </w:p>
    <w:p w14:paraId="7593B7C9" w14:textId="098F5393" w:rsidR="002C7CA4" w:rsidRPr="00C418E6" w:rsidRDefault="002C7CA4" w:rsidP="00C418E6">
      <w:pPr>
        <w:spacing w:line="480" w:lineRule="auto"/>
        <w:ind w:firstLine="720"/>
        <w:rPr>
          <w:rFonts w:ascii="Times New Roman" w:hAnsi="Times New Roman" w:cs="Times New Roman"/>
          <w:sz w:val="24"/>
          <w:szCs w:val="24"/>
        </w:rPr>
      </w:pPr>
      <w:r w:rsidRPr="00C418E6">
        <w:rPr>
          <w:rFonts w:ascii="Times New Roman" w:hAnsi="Times New Roman" w:cs="Times New Roman"/>
          <w:sz w:val="24"/>
          <w:szCs w:val="24"/>
        </w:rPr>
        <w:t xml:space="preserve">I disagree with the arguments posted by student 1. After installing an Apple software update, consumers contented that their phone's performance deteriorated; this misled them to believe that their phones were near the </w:t>
      </w:r>
      <w:r w:rsidR="00C418E6" w:rsidRPr="00C418E6">
        <w:rPr>
          <w:rFonts w:ascii="Times New Roman" w:hAnsi="Times New Roman" w:cs="Times New Roman"/>
          <w:sz w:val="24"/>
          <w:szCs w:val="24"/>
        </w:rPr>
        <w:t>end-of-life</w:t>
      </w:r>
      <w:r w:rsidRPr="00C418E6">
        <w:rPr>
          <w:rFonts w:ascii="Times New Roman" w:hAnsi="Times New Roman" w:cs="Times New Roman"/>
          <w:sz w:val="24"/>
          <w:szCs w:val="24"/>
        </w:rPr>
        <w:t xml:space="preserve"> cycles, requiring replacement or a new battery. This problem was attributed to Apple intentionally. They admitted the guilt and agreed to pay the charges. But the question is, </w:t>
      </w:r>
      <w:r w:rsidR="00C418E6" w:rsidRPr="00C418E6">
        <w:rPr>
          <w:rFonts w:ascii="Times New Roman" w:hAnsi="Times New Roman" w:cs="Times New Roman"/>
          <w:sz w:val="24"/>
          <w:szCs w:val="24"/>
        </w:rPr>
        <w:t>if</w:t>
      </w:r>
      <w:r w:rsidRPr="00C418E6">
        <w:rPr>
          <w:rFonts w:ascii="Times New Roman" w:hAnsi="Times New Roman" w:cs="Times New Roman"/>
          <w:sz w:val="24"/>
          <w:szCs w:val="24"/>
        </w:rPr>
        <w:t xml:space="preserve"> apple admitted and promised to pay the light charges, what can assure you that they won't repeat the same unethical conduct? Apple is worth $ 2 trillion, agreeing to pay up $ 500 million to settle litigation would not cause them any haem (Zeizel, 2014).  Even if they did this to support the new model, they ought to have considered those who were using the old model. Apple should be held accountable for consumer exploitation. If the lawsuit agrees with setting litigation at $ 500 million, what will hinder other companies with similar worth from doing the consumer exploitation? And again, admission of guilty and promising not to repeat the act does not qualify an act to be ethical. For me, the settlement was unethical</w:t>
      </w:r>
      <w:r w:rsidR="00C418E6" w:rsidRPr="00C418E6">
        <w:rPr>
          <w:rFonts w:ascii="Times New Roman" w:hAnsi="Times New Roman" w:cs="Times New Roman"/>
          <w:sz w:val="24"/>
          <w:szCs w:val="24"/>
        </w:rPr>
        <w:t xml:space="preserve"> and Apple company should be held more accountable and pay for everything. </w:t>
      </w:r>
    </w:p>
    <w:p w14:paraId="468B131E" w14:textId="54AA312C" w:rsidR="006E1443" w:rsidRPr="00C418E6" w:rsidRDefault="002C7CA4" w:rsidP="00C418E6">
      <w:pPr>
        <w:spacing w:line="480" w:lineRule="auto"/>
        <w:ind w:firstLine="720"/>
        <w:rPr>
          <w:rFonts w:ascii="Times New Roman" w:hAnsi="Times New Roman" w:cs="Times New Roman"/>
          <w:sz w:val="24"/>
          <w:szCs w:val="24"/>
        </w:rPr>
      </w:pPr>
      <w:r w:rsidRPr="00C418E6">
        <w:rPr>
          <w:rFonts w:ascii="Times New Roman" w:hAnsi="Times New Roman" w:cs="Times New Roman"/>
          <w:sz w:val="24"/>
          <w:szCs w:val="24"/>
        </w:rPr>
        <w:t xml:space="preserve">Student 2 is a clear reflection of my view. Being the first publicly traded U.S. company to reach a market capitalization of over $ 2 trillion (White, 2019), Apple represents the state's image. Accountability, integrity, and ethical behavior should be the company's principles as they portray the form's idea to the rest of the World. Unethical actions, such as consumer exploitation, should be dealt with per the class-action lawsuit, which deals with the big companies without fare or favor. It is not only the U.S. citizens who are affected but the whole World. Therefore, a lot of expectation and trust of the successful legal process and proper compensation have lies in the lawsuit's hands. Paying an attorney 30% </w:t>
      </w:r>
      <w:r w:rsidR="00C418E6" w:rsidRPr="00C418E6">
        <w:rPr>
          <w:rFonts w:ascii="Times New Roman" w:hAnsi="Times New Roman" w:cs="Times New Roman"/>
          <w:sz w:val="24"/>
          <w:szCs w:val="24"/>
        </w:rPr>
        <w:t>of $</w:t>
      </w:r>
      <w:r w:rsidRPr="00C418E6">
        <w:rPr>
          <w:rFonts w:ascii="Times New Roman" w:hAnsi="Times New Roman" w:cs="Times New Roman"/>
          <w:sz w:val="24"/>
          <w:szCs w:val="24"/>
        </w:rPr>
        <w:t>500 million is also another show of unethical conduct. This money only benefited their attorney,</w:t>
      </w:r>
      <w:r w:rsidR="00C418E6" w:rsidRPr="00C418E6">
        <w:rPr>
          <w:rFonts w:ascii="Times New Roman" w:hAnsi="Times New Roman" w:cs="Times New Roman"/>
          <w:sz w:val="24"/>
          <w:szCs w:val="24"/>
        </w:rPr>
        <w:t xml:space="preserve"> which means the money circulated back to </w:t>
      </w:r>
      <w:r w:rsidR="00C418E6" w:rsidRPr="00C418E6">
        <w:rPr>
          <w:rFonts w:ascii="Times New Roman" w:hAnsi="Times New Roman" w:cs="Times New Roman"/>
          <w:sz w:val="24"/>
          <w:szCs w:val="24"/>
        </w:rPr>
        <w:lastRenderedPageBreak/>
        <w:t xml:space="preserve">them. A </w:t>
      </w:r>
      <w:r w:rsidRPr="00C418E6">
        <w:rPr>
          <w:rFonts w:ascii="Times New Roman" w:hAnsi="Times New Roman" w:cs="Times New Roman"/>
          <w:sz w:val="24"/>
          <w:szCs w:val="24"/>
        </w:rPr>
        <w:t xml:space="preserve">technique </w:t>
      </w:r>
      <w:r w:rsidR="00C418E6" w:rsidRPr="00C418E6">
        <w:rPr>
          <w:rFonts w:ascii="Times New Roman" w:hAnsi="Times New Roman" w:cs="Times New Roman"/>
          <w:sz w:val="24"/>
          <w:szCs w:val="24"/>
        </w:rPr>
        <w:t xml:space="preserve">that </w:t>
      </w:r>
      <w:r w:rsidRPr="00C418E6">
        <w:rPr>
          <w:rFonts w:ascii="Times New Roman" w:hAnsi="Times New Roman" w:cs="Times New Roman"/>
          <w:sz w:val="24"/>
          <w:szCs w:val="24"/>
        </w:rPr>
        <w:t>shows they are not being held accountable for their wrong doing. they only paid $113 million in a settlement, not even a third of the agreed amount. According to the state rule, any settlement of class action must be approved by the court and must be fair, reasonable,</w:t>
      </w:r>
      <w:r w:rsidRPr="00C418E6">
        <w:rPr>
          <w:rFonts w:ascii="Times New Roman" w:hAnsi="Times New Roman" w:cs="Times New Roman"/>
          <w:sz w:val="24"/>
          <w:szCs w:val="24"/>
        </w:rPr>
        <w:t xml:space="preserve"> </w:t>
      </w:r>
      <w:r w:rsidRPr="00C418E6">
        <w:rPr>
          <w:rFonts w:ascii="Times New Roman" w:hAnsi="Times New Roman" w:cs="Times New Roman"/>
          <w:sz w:val="24"/>
          <w:szCs w:val="24"/>
        </w:rPr>
        <w:t>and adequate, which in this case is unfair and unreasonable.</w:t>
      </w:r>
    </w:p>
    <w:p w14:paraId="4345CA3C" w14:textId="676C32AA" w:rsidR="006E1443" w:rsidRPr="00C418E6" w:rsidRDefault="006E1443" w:rsidP="00C418E6">
      <w:pPr>
        <w:spacing w:line="480" w:lineRule="auto"/>
        <w:rPr>
          <w:rFonts w:ascii="Times New Roman" w:hAnsi="Times New Roman" w:cs="Times New Roman"/>
          <w:sz w:val="24"/>
          <w:szCs w:val="24"/>
        </w:rPr>
      </w:pPr>
    </w:p>
    <w:p w14:paraId="3CE09FEA" w14:textId="1063AD07" w:rsidR="006E1443" w:rsidRPr="00C418E6" w:rsidRDefault="006E1443" w:rsidP="00C418E6">
      <w:pPr>
        <w:spacing w:line="480" w:lineRule="auto"/>
        <w:rPr>
          <w:rFonts w:ascii="Times New Roman" w:hAnsi="Times New Roman" w:cs="Times New Roman"/>
          <w:sz w:val="24"/>
          <w:szCs w:val="24"/>
        </w:rPr>
      </w:pPr>
    </w:p>
    <w:p w14:paraId="5AF190ED" w14:textId="0051B476" w:rsidR="006E1443" w:rsidRPr="00C418E6" w:rsidRDefault="006E1443" w:rsidP="00C418E6">
      <w:pPr>
        <w:spacing w:line="480" w:lineRule="auto"/>
        <w:rPr>
          <w:rFonts w:ascii="Times New Roman" w:hAnsi="Times New Roman" w:cs="Times New Roman"/>
          <w:sz w:val="24"/>
          <w:szCs w:val="24"/>
        </w:rPr>
      </w:pPr>
    </w:p>
    <w:p w14:paraId="5984B69B" w14:textId="535E4ACD" w:rsidR="006E1443" w:rsidRPr="00C418E6" w:rsidRDefault="006E1443" w:rsidP="00C418E6">
      <w:pPr>
        <w:spacing w:line="480" w:lineRule="auto"/>
        <w:rPr>
          <w:rFonts w:ascii="Times New Roman" w:hAnsi="Times New Roman" w:cs="Times New Roman"/>
          <w:sz w:val="24"/>
          <w:szCs w:val="24"/>
        </w:rPr>
      </w:pPr>
    </w:p>
    <w:p w14:paraId="63687150" w14:textId="38CFF7E8" w:rsidR="006E1443" w:rsidRPr="00C418E6" w:rsidRDefault="006E1443" w:rsidP="00C418E6">
      <w:pPr>
        <w:spacing w:line="480" w:lineRule="auto"/>
        <w:rPr>
          <w:rFonts w:ascii="Times New Roman" w:hAnsi="Times New Roman" w:cs="Times New Roman"/>
          <w:sz w:val="24"/>
          <w:szCs w:val="24"/>
        </w:rPr>
      </w:pPr>
    </w:p>
    <w:p w14:paraId="1D666410" w14:textId="7C19790C" w:rsidR="006E1443" w:rsidRPr="00C418E6" w:rsidRDefault="006E1443" w:rsidP="00C418E6">
      <w:pPr>
        <w:spacing w:line="480" w:lineRule="auto"/>
        <w:rPr>
          <w:rFonts w:ascii="Times New Roman" w:hAnsi="Times New Roman" w:cs="Times New Roman"/>
          <w:sz w:val="24"/>
          <w:szCs w:val="24"/>
        </w:rPr>
      </w:pPr>
    </w:p>
    <w:p w14:paraId="7845CD3F" w14:textId="28DFEEE3" w:rsidR="006E1443" w:rsidRPr="00C418E6" w:rsidRDefault="006E1443" w:rsidP="00C418E6">
      <w:pPr>
        <w:spacing w:line="480" w:lineRule="auto"/>
        <w:rPr>
          <w:rFonts w:ascii="Times New Roman" w:hAnsi="Times New Roman" w:cs="Times New Roman"/>
          <w:sz w:val="24"/>
          <w:szCs w:val="24"/>
        </w:rPr>
      </w:pPr>
    </w:p>
    <w:p w14:paraId="31DC3DD4" w14:textId="693CACCE" w:rsidR="006E1443" w:rsidRDefault="006E1443" w:rsidP="0099384B"/>
    <w:p w14:paraId="57BE3CEA" w14:textId="3833D44B" w:rsidR="006E1443" w:rsidRDefault="006E1443" w:rsidP="0099384B"/>
    <w:p w14:paraId="376421AE" w14:textId="176CE149" w:rsidR="006E1443" w:rsidRDefault="006E1443" w:rsidP="0099384B"/>
    <w:p w14:paraId="470B7587" w14:textId="1DA884E0" w:rsidR="006E1443" w:rsidRDefault="006E1443" w:rsidP="0099384B"/>
    <w:p w14:paraId="64FE4E21" w14:textId="0B083024" w:rsidR="006E1443" w:rsidRDefault="006E1443" w:rsidP="0099384B"/>
    <w:p w14:paraId="542B9AFC" w14:textId="27E5A172" w:rsidR="006E1443" w:rsidRDefault="006E1443" w:rsidP="0099384B"/>
    <w:p w14:paraId="2F6F5B78" w14:textId="5E14E841" w:rsidR="006E1443" w:rsidRDefault="006E1443" w:rsidP="0099384B"/>
    <w:p w14:paraId="4687669B" w14:textId="77777777" w:rsidR="00C418E6" w:rsidRDefault="00C418E6" w:rsidP="00356580">
      <w:pPr>
        <w:jc w:val="center"/>
        <w:rPr>
          <w:rFonts w:ascii="Times New Roman" w:eastAsia="Times New Roman" w:hAnsi="Times New Roman" w:cs="Times New Roman"/>
          <w:b/>
          <w:bCs/>
          <w:sz w:val="24"/>
          <w:szCs w:val="24"/>
        </w:rPr>
      </w:pPr>
    </w:p>
    <w:p w14:paraId="416CCCDE" w14:textId="77777777" w:rsidR="00C418E6" w:rsidRDefault="00C418E6" w:rsidP="00356580">
      <w:pPr>
        <w:jc w:val="center"/>
        <w:rPr>
          <w:rFonts w:ascii="Times New Roman" w:eastAsia="Times New Roman" w:hAnsi="Times New Roman" w:cs="Times New Roman"/>
          <w:b/>
          <w:bCs/>
          <w:sz w:val="24"/>
          <w:szCs w:val="24"/>
        </w:rPr>
      </w:pPr>
    </w:p>
    <w:p w14:paraId="370C4E37" w14:textId="77777777" w:rsidR="00C418E6" w:rsidRDefault="00C418E6" w:rsidP="00356580">
      <w:pPr>
        <w:jc w:val="center"/>
        <w:rPr>
          <w:rFonts w:ascii="Times New Roman" w:eastAsia="Times New Roman" w:hAnsi="Times New Roman" w:cs="Times New Roman"/>
          <w:b/>
          <w:bCs/>
          <w:sz w:val="24"/>
          <w:szCs w:val="24"/>
        </w:rPr>
      </w:pPr>
    </w:p>
    <w:p w14:paraId="10F26052" w14:textId="77777777" w:rsidR="00C418E6" w:rsidRDefault="00C418E6" w:rsidP="00356580">
      <w:pPr>
        <w:jc w:val="center"/>
        <w:rPr>
          <w:rFonts w:ascii="Times New Roman" w:eastAsia="Times New Roman" w:hAnsi="Times New Roman" w:cs="Times New Roman"/>
          <w:b/>
          <w:bCs/>
          <w:sz w:val="24"/>
          <w:szCs w:val="24"/>
        </w:rPr>
      </w:pPr>
    </w:p>
    <w:p w14:paraId="0A0E328C" w14:textId="77777777" w:rsidR="00C418E6" w:rsidRDefault="00C418E6" w:rsidP="00356580">
      <w:pPr>
        <w:jc w:val="center"/>
        <w:rPr>
          <w:rFonts w:ascii="Times New Roman" w:eastAsia="Times New Roman" w:hAnsi="Times New Roman" w:cs="Times New Roman"/>
          <w:b/>
          <w:bCs/>
          <w:sz w:val="24"/>
          <w:szCs w:val="24"/>
        </w:rPr>
      </w:pPr>
    </w:p>
    <w:p w14:paraId="1FAC6FC5" w14:textId="3D65EBA7" w:rsidR="00356580" w:rsidRPr="00356580" w:rsidRDefault="00356580" w:rsidP="00356580">
      <w:pPr>
        <w:jc w:val="center"/>
        <w:rPr>
          <w:rFonts w:ascii="Times New Roman" w:eastAsia="Times New Roman" w:hAnsi="Times New Roman" w:cs="Times New Roman"/>
          <w:b/>
          <w:bCs/>
          <w:sz w:val="24"/>
          <w:szCs w:val="24"/>
        </w:rPr>
      </w:pPr>
      <w:r w:rsidRPr="00356580">
        <w:rPr>
          <w:rFonts w:ascii="Times New Roman" w:eastAsia="Times New Roman" w:hAnsi="Times New Roman" w:cs="Times New Roman"/>
          <w:b/>
          <w:bCs/>
          <w:sz w:val="24"/>
          <w:szCs w:val="24"/>
        </w:rPr>
        <w:lastRenderedPageBreak/>
        <w:t>Reference</w:t>
      </w:r>
    </w:p>
    <w:p w14:paraId="23A8F4DD" w14:textId="77777777" w:rsidR="00356580" w:rsidRPr="00356580" w:rsidRDefault="00356580" w:rsidP="00356580">
      <w:pPr>
        <w:spacing w:line="480" w:lineRule="auto"/>
        <w:ind w:left="720" w:hanging="720"/>
        <w:rPr>
          <w:rFonts w:ascii="Times New Roman" w:hAnsi="Times New Roman" w:cs="Times New Roman"/>
          <w:sz w:val="24"/>
          <w:szCs w:val="24"/>
        </w:rPr>
      </w:pPr>
      <w:r w:rsidRPr="00356580">
        <w:rPr>
          <w:rFonts w:ascii="Times New Roman" w:hAnsi="Times New Roman" w:cs="Times New Roman"/>
          <w:sz w:val="24"/>
          <w:szCs w:val="24"/>
        </w:rPr>
        <w:t>White, J. (2019). Apple settles tax bill with France ahead of DST. International Tax Review.</w:t>
      </w:r>
    </w:p>
    <w:p w14:paraId="23C694DC" w14:textId="77777777" w:rsidR="00356580" w:rsidRPr="00356580" w:rsidRDefault="00356580" w:rsidP="00356580">
      <w:pPr>
        <w:spacing w:line="480" w:lineRule="auto"/>
        <w:ind w:left="720" w:hanging="720"/>
        <w:rPr>
          <w:rFonts w:ascii="Times New Roman" w:hAnsi="Times New Roman" w:cs="Times New Roman"/>
          <w:sz w:val="24"/>
          <w:szCs w:val="24"/>
        </w:rPr>
      </w:pPr>
      <w:r w:rsidRPr="00356580">
        <w:rPr>
          <w:rFonts w:ascii="Times New Roman" w:hAnsi="Times New Roman" w:cs="Times New Roman"/>
          <w:sz w:val="24"/>
          <w:szCs w:val="24"/>
        </w:rPr>
        <w:t xml:space="preserve">Zeizel, J. (2014). US Department of Justice and Its Global Counterparts Continue Aggressive Enforcement against Cartels. Rev. Banking &amp; Fin. L., 34, 45. </w:t>
      </w:r>
    </w:p>
    <w:p w14:paraId="7DE98991" w14:textId="0A0D0FBB" w:rsidR="006E1443" w:rsidRDefault="006E1443" w:rsidP="006E1443">
      <w:pPr>
        <w:spacing w:after="0" w:line="240" w:lineRule="auto"/>
        <w:rPr>
          <w:rFonts w:ascii="Times New Roman" w:eastAsia="Times New Roman" w:hAnsi="Times New Roman" w:cs="Times New Roman"/>
          <w:sz w:val="24"/>
          <w:szCs w:val="24"/>
        </w:rPr>
      </w:pPr>
    </w:p>
    <w:p w14:paraId="5AA9505C" w14:textId="2C7CB583" w:rsidR="006E1443" w:rsidRDefault="006E1443" w:rsidP="006E1443">
      <w:pPr>
        <w:spacing w:after="0" w:line="240" w:lineRule="auto"/>
        <w:rPr>
          <w:rFonts w:ascii="Times New Roman" w:eastAsia="Times New Roman" w:hAnsi="Times New Roman" w:cs="Times New Roman"/>
          <w:sz w:val="24"/>
          <w:szCs w:val="24"/>
        </w:rPr>
      </w:pPr>
    </w:p>
    <w:p w14:paraId="474C1F22" w14:textId="77777777" w:rsidR="006E1443" w:rsidRPr="006E1443" w:rsidRDefault="006E1443" w:rsidP="006E1443">
      <w:pPr>
        <w:spacing w:after="0" w:line="240" w:lineRule="auto"/>
        <w:rPr>
          <w:rFonts w:ascii="Times New Roman" w:eastAsia="Times New Roman" w:hAnsi="Times New Roman" w:cs="Times New Roman"/>
          <w:sz w:val="24"/>
          <w:szCs w:val="24"/>
        </w:rPr>
      </w:pPr>
    </w:p>
    <w:p w14:paraId="631EE166" w14:textId="32B9F373" w:rsidR="006E1443" w:rsidRDefault="006E1443" w:rsidP="0099384B"/>
    <w:p w14:paraId="22BD641C" w14:textId="56B65E23" w:rsidR="006E1443" w:rsidRDefault="006E1443" w:rsidP="0099384B"/>
    <w:p w14:paraId="2D4647FF" w14:textId="77777777" w:rsidR="006E1443" w:rsidRPr="0099384B" w:rsidRDefault="006E1443" w:rsidP="0099384B"/>
    <w:sectPr w:rsidR="006E1443" w:rsidRPr="009938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E000E" w14:textId="77777777" w:rsidR="00702454" w:rsidRDefault="00702454" w:rsidP="00A50375">
      <w:pPr>
        <w:spacing w:after="0" w:line="240" w:lineRule="auto"/>
      </w:pPr>
      <w:r>
        <w:separator/>
      </w:r>
    </w:p>
  </w:endnote>
  <w:endnote w:type="continuationSeparator" w:id="0">
    <w:p w14:paraId="40D5F922" w14:textId="77777777" w:rsidR="00702454" w:rsidRDefault="00702454" w:rsidP="00A5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F853E" w14:textId="77777777" w:rsidR="00702454" w:rsidRDefault="00702454" w:rsidP="00A50375">
      <w:pPr>
        <w:spacing w:after="0" w:line="240" w:lineRule="auto"/>
      </w:pPr>
      <w:r>
        <w:separator/>
      </w:r>
    </w:p>
  </w:footnote>
  <w:footnote w:type="continuationSeparator" w:id="0">
    <w:p w14:paraId="22A1A930" w14:textId="77777777" w:rsidR="00702454" w:rsidRDefault="00702454" w:rsidP="00A5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733350"/>
      <w:docPartObj>
        <w:docPartGallery w:val="Page Numbers (Top of Page)"/>
        <w:docPartUnique/>
      </w:docPartObj>
    </w:sdtPr>
    <w:sdtEndPr>
      <w:rPr>
        <w:noProof/>
      </w:rPr>
    </w:sdtEndPr>
    <w:sdtContent>
      <w:p w14:paraId="7E290340" w14:textId="5EEDEC79" w:rsidR="00A50375" w:rsidRDefault="00A503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8884F7" w14:textId="77777777" w:rsidR="00A50375" w:rsidRDefault="00A503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33"/>
    <w:rsid w:val="00164D33"/>
    <w:rsid w:val="00255C04"/>
    <w:rsid w:val="002C7CA4"/>
    <w:rsid w:val="00356580"/>
    <w:rsid w:val="00446775"/>
    <w:rsid w:val="00461AA6"/>
    <w:rsid w:val="006C0CB7"/>
    <w:rsid w:val="006E1443"/>
    <w:rsid w:val="00702454"/>
    <w:rsid w:val="0099384B"/>
    <w:rsid w:val="00A42A35"/>
    <w:rsid w:val="00A50375"/>
    <w:rsid w:val="00BE5AD7"/>
    <w:rsid w:val="00C418E6"/>
    <w:rsid w:val="00F3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7FF4"/>
  <w15:chartTrackingRefBased/>
  <w15:docId w15:val="{69339675-9DDD-4634-B4A2-0E434330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375"/>
  </w:style>
  <w:style w:type="paragraph" w:styleId="Footer">
    <w:name w:val="footer"/>
    <w:basedOn w:val="Normal"/>
    <w:link w:val="FooterChar"/>
    <w:uiPriority w:val="99"/>
    <w:unhideWhenUsed/>
    <w:rsid w:val="00A50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560334">
      <w:bodyDiv w:val="1"/>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
      </w:divsChild>
    </w:div>
    <w:div w:id="837113986">
      <w:bodyDiv w:val="1"/>
      <w:marLeft w:val="0"/>
      <w:marRight w:val="0"/>
      <w:marTop w:val="0"/>
      <w:marBottom w:val="0"/>
      <w:divBdr>
        <w:top w:val="none" w:sz="0" w:space="0" w:color="auto"/>
        <w:left w:val="none" w:sz="0" w:space="0" w:color="auto"/>
        <w:bottom w:val="none" w:sz="0" w:space="0" w:color="auto"/>
        <w:right w:val="none" w:sz="0" w:space="0" w:color="auto"/>
      </w:divBdr>
      <w:divsChild>
        <w:div w:id="167268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2021-02-13T02:19:00Z</dcterms:created>
  <dcterms:modified xsi:type="dcterms:W3CDTF">2021-02-13T08:41:00Z</dcterms:modified>
</cp:coreProperties>
</file>